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265B" w:rsidRPr="001D7386" w:rsidRDefault="001D7386" w:rsidP="007B265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รายงานการกำกับติดตามการดำเนินการ</w:t>
      </w:r>
      <w:r w:rsidR="007B265B" w:rsidRPr="001D7386">
        <w:rPr>
          <w:rFonts w:ascii="TH SarabunPSK" w:hAnsi="TH SarabunPSK" w:cs="TH SarabunPSK"/>
          <w:b/>
          <w:bCs/>
          <w:sz w:val="36"/>
          <w:szCs w:val="36"/>
          <w:cs/>
        </w:rPr>
        <w:t>ป</w:t>
      </w:r>
      <w:r w:rsidRPr="001D7386">
        <w:rPr>
          <w:rFonts w:ascii="TH SarabunPSK" w:hAnsi="TH SarabunPSK" w:cs="TH SarabunPSK" w:hint="cs"/>
          <w:b/>
          <w:bCs/>
          <w:sz w:val="36"/>
          <w:szCs w:val="36"/>
          <w:cs/>
        </w:rPr>
        <w:t>้</w:t>
      </w:r>
      <w:r w:rsidRPr="001D7386">
        <w:rPr>
          <w:rFonts w:ascii="TH SarabunPSK" w:hAnsi="TH SarabunPSK" w:cs="TH SarabunPSK"/>
          <w:b/>
          <w:bCs/>
          <w:sz w:val="36"/>
          <w:szCs w:val="36"/>
          <w:cs/>
        </w:rPr>
        <w:t>องกันการทุจริต</w:t>
      </w:r>
    </w:p>
    <w:p w:rsidR="00601342" w:rsidRPr="00B80CAC" w:rsidRDefault="00B80CAC" w:rsidP="007B265B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80CAC">
        <w:rPr>
          <w:rFonts w:ascii="TH SarabunIT๙" w:hAnsi="TH SarabunIT๙" w:cs="TH SarabunIT๙"/>
          <w:b/>
          <w:bCs/>
          <w:sz w:val="36"/>
          <w:szCs w:val="36"/>
          <w:cs/>
        </w:rPr>
        <w:t>ประจำปี ๒๕๖</w:t>
      </w:r>
      <w:r w:rsidR="003867DA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266"/>
        <w:gridCol w:w="2124"/>
        <w:gridCol w:w="2077"/>
        <w:gridCol w:w="991"/>
        <w:gridCol w:w="991"/>
        <w:gridCol w:w="1082"/>
        <w:gridCol w:w="1045"/>
      </w:tblGrid>
      <w:tr w:rsidR="00DD03B5" w:rsidRPr="00B80CAC" w:rsidTr="00DD03B5">
        <w:tc>
          <w:tcPr>
            <w:tcW w:w="1266" w:type="dxa"/>
            <w:vMerge w:val="restart"/>
          </w:tcPr>
          <w:p w:rsidR="00DD03B5" w:rsidRPr="00B80CAC" w:rsidRDefault="00DD03B5" w:rsidP="007B26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มิติ</w:t>
            </w:r>
          </w:p>
        </w:tc>
        <w:tc>
          <w:tcPr>
            <w:tcW w:w="2124" w:type="dxa"/>
            <w:vMerge w:val="restart"/>
          </w:tcPr>
          <w:p w:rsidR="00DD03B5" w:rsidRPr="00B80CAC" w:rsidRDefault="00DD03B5" w:rsidP="007B26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ภารกิจตามมิติ</w:t>
            </w:r>
          </w:p>
        </w:tc>
        <w:tc>
          <w:tcPr>
            <w:tcW w:w="2077" w:type="dxa"/>
            <w:vMerge w:val="restart"/>
          </w:tcPr>
          <w:p w:rsidR="00DD03B5" w:rsidRPr="00B80CAC" w:rsidRDefault="00DD03B5" w:rsidP="007B26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โครงการ/กิจกรรม/มาตรการ</w:t>
            </w:r>
          </w:p>
        </w:tc>
        <w:tc>
          <w:tcPr>
            <w:tcW w:w="991" w:type="dxa"/>
            <w:vMerge w:val="restart"/>
          </w:tcPr>
          <w:p w:rsidR="00DD03B5" w:rsidRPr="00B80CAC" w:rsidRDefault="00DD03B5" w:rsidP="00DD03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งบฯ(บาท)</w:t>
            </w:r>
          </w:p>
        </w:tc>
        <w:tc>
          <w:tcPr>
            <w:tcW w:w="991" w:type="dxa"/>
            <w:vMerge w:val="restart"/>
          </w:tcPr>
          <w:p w:rsidR="00DD03B5" w:rsidRPr="00B80CAC" w:rsidRDefault="00DD03B5" w:rsidP="007B26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เบิกจ่าย</w:t>
            </w:r>
          </w:p>
        </w:tc>
        <w:tc>
          <w:tcPr>
            <w:tcW w:w="2127" w:type="dxa"/>
            <w:gridSpan w:val="2"/>
          </w:tcPr>
          <w:p w:rsidR="00DD03B5" w:rsidRPr="00B80CAC" w:rsidRDefault="00DD03B5" w:rsidP="007B265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สถานะ</w:t>
            </w:r>
          </w:p>
        </w:tc>
      </w:tr>
      <w:tr w:rsidR="00DD03B5" w:rsidRPr="00B80CAC" w:rsidTr="00DD03B5">
        <w:tc>
          <w:tcPr>
            <w:tcW w:w="1266" w:type="dxa"/>
            <w:vMerge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  <w:vMerge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077" w:type="dxa"/>
            <w:vMerge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91" w:type="dxa"/>
            <w:vMerge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DD03B5" w:rsidRPr="00B80CAC" w:rsidRDefault="00DD03B5" w:rsidP="00DD03B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045" w:type="dxa"/>
          </w:tcPr>
          <w:p w:rsidR="00DD03B5" w:rsidRPr="00B80CAC" w:rsidRDefault="00DD03B5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ดำเนินการแล้ว</w:t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๑.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การสร้างสังคมที่ไม่ทนต่อการทุจริต</w:t>
            </w:r>
          </w:p>
        </w:tc>
        <w:tc>
          <w:tcPr>
            <w:tcW w:w="2124" w:type="dxa"/>
          </w:tcPr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๑.๑ การสร้างจิตสำนึกและตระหนักแก่บุคลากรทั้งข้าราชการการเมืองฝ่ายบริหาร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๑.๑.๑ โครงการบริหารงานตามหลัก</w:t>
            </w:r>
            <w:proofErr w:type="spellStart"/>
            <w:r w:rsidRPr="00B80CAC">
              <w:rPr>
                <w:rFonts w:ascii="TH SarabunIT๙" w:hAnsi="TH SarabunIT๙" w:cs="TH SarabunIT๙"/>
                <w:sz w:val="28"/>
                <w:cs/>
              </w:rPr>
              <w:t>ธรรมาภิ</w:t>
            </w:r>
            <w:proofErr w:type="spellEnd"/>
            <w:r w:rsidRPr="00B80CAC">
              <w:rPr>
                <w:rFonts w:ascii="TH SarabunIT๙" w:hAnsi="TH SarabunIT๙" w:cs="TH SarabunIT๙"/>
                <w:sz w:val="28"/>
                <w:cs/>
              </w:rPr>
              <w:t>บาล</w:t>
            </w:r>
          </w:p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๑.๑.๒ มาตรการ “เสริมสร้างองค์ความรู้ด้านการต่อต้านการทุจริต”</w:t>
            </w:r>
          </w:p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๑.๑.๓ กิจกรรมให้ความรู้เรื่องผลประโยชน์ทับซ้อนให้กับพนักงานของเทศบาลตำบลหัวถนน</w:t>
            </w:r>
          </w:p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1" w:type="dxa"/>
          </w:tcPr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๕๐,๐๐๐.</w:t>
            </w: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7A2192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D12576" w:rsidRPr="00B80CAC" w:rsidRDefault="00D12576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๑.๒ กา</w:t>
            </w:r>
            <w:proofErr w:type="spellStart"/>
            <w:r w:rsidRPr="00B80CAC">
              <w:rPr>
                <w:rFonts w:ascii="TH SarabunIT๙" w:hAnsi="TH SarabunIT๙" w:cs="TH SarabunIT๙"/>
                <w:sz w:val="28"/>
                <w:cs/>
              </w:rPr>
              <w:t>รสร้</w:t>
            </w:r>
            <w:proofErr w:type="spellEnd"/>
            <w:r w:rsidRPr="00B80CAC">
              <w:rPr>
                <w:rFonts w:ascii="TH SarabunIT๙" w:hAnsi="TH SarabunIT๙" w:cs="TH SarabunIT๙"/>
                <w:sz w:val="28"/>
                <w:cs/>
              </w:rPr>
              <w:softHyphen/>
            </w:r>
            <w:proofErr w:type="spellStart"/>
            <w:r w:rsidRPr="00B80CAC">
              <w:rPr>
                <w:rFonts w:ascii="TH SarabunIT๙" w:hAnsi="TH SarabunIT๙" w:cs="TH SarabunIT๙"/>
                <w:sz w:val="28"/>
                <w:cs/>
              </w:rPr>
              <w:t>าง</w:t>
            </w:r>
            <w:proofErr w:type="spellEnd"/>
            <w:r w:rsidRPr="00B80CAC">
              <w:rPr>
                <w:rFonts w:ascii="TH SarabunIT๙" w:hAnsi="TH SarabunIT๙" w:cs="TH SarabunIT๙"/>
                <w:sz w:val="28"/>
                <w:cs/>
              </w:rPr>
              <w:t>จิตสำนึกและความตระหนักแก่ประชาชนทุกภาคส่วนในท้องถิ่น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โครงการส่งเสริมอนุรักษ์ฟื้นฟูทรัพยากร    ธรรมชาติและ สิ่งแวดล้อม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แหล่งท่องเที่ยว พัฒนา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และปรับปรุงภูมิทัศน์ในชุมชน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B80CAC" w:rsidRDefault="007A2192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๓๐,๐๐๐.</w:t>
            </w:r>
          </w:p>
        </w:tc>
        <w:tc>
          <w:tcPr>
            <w:tcW w:w="991" w:type="dxa"/>
          </w:tcPr>
          <w:p w:rsidR="00E45FEF" w:rsidRPr="00B80CAC" w:rsidRDefault="007A2192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-</w:t>
            </w:r>
          </w:p>
        </w:tc>
        <w:tc>
          <w:tcPr>
            <w:tcW w:w="1082" w:type="dxa"/>
          </w:tcPr>
          <w:p w:rsidR="00E45FEF" w:rsidRPr="00B80CAC" w:rsidRDefault="007A2192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B80CAC" w:rsidRDefault="00E45FEF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๑.๓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โครงการคุณธรรมสานสายใยครอบครัว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B80CAC" w:rsidRDefault="00E45FEF" w:rsidP="00BF4AB3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๓๐,๐๐๐.-</w:t>
            </w:r>
          </w:p>
        </w:tc>
        <w:tc>
          <w:tcPr>
            <w:tcW w:w="991" w:type="dxa"/>
          </w:tcPr>
          <w:p w:rsidR="00E45FEF" w:rsidRPr="00B80CAC" w:rsidRDefault="00E45FEF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7C7211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  <w:tc>
          <w:tcPr>
            <w:tcW w:w="1045" w:type="dxa"/>
          </w:tcPr>
          <w:p w:rsidR="00E45FEF" w:rsidRPr="00B80CAC" w:rsidRDefault="00E45FEF" w:rsidP="00BD3F25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6F1406">
            <w:pPr>
              <w:jc w:val="both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มิติที่ ๑</w:t>
            </w:r>
          </w:p>
        </w:tc>
        <w:tc>
          <w:tcPr>
            <w:tcW w:w="2124" w:type="dxa"/>
          </w:tcPr>
          <w:p w:rsidR="00E45FEF" w:rsidRPr="00B80CAC" w:rsidRDefault="00E45FEF" w:rsidP="006F1406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B80CAC" w:rsidRDefault="00E45FEF" w:rsidP="0043099E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B80CAC" w:rsidRDefault="00E45FEF" w:rsidP="006F1406">
            <w:pPr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๑๑๐,๐๐๐.-</w:t>
            </w:r>
          </w:p>
        </w:tc>
        <w:tc>
          <w:tcPr>
            <w:tcW w:w="991" w:type="dxa"/>
          </w:tcPr>
          <w:p w:rsidR="00E45FEF" w:rsidRPr="00B80CAC" w:rsidRDefault="001D7386" w:rsidP="006F1406">
            <w:pPr>
              <w:jc w:val="center"/>
              <w:rPr>
                <w:rFonts w:ascii="TH SarabunIT๙" w:hAnsi="TH SarabunIT๙" w:cs="TH SarabunIT๙"/>
                <w:color w:val="FF0000"/>
                <w:sz w:val="28"/>
              </w:rPr>
            </w:pPr>
            <w:r w:rsidRPr="00B80CAC">
              <w:rPr>
                <w:rFonts w:ascii="TH SarabunIT๙" w:hAnsi="TH SarabunIT๙" w:cs="TH SarabunIT๙"/>
                <w:color w:val="000000" w:themeColor="text1"/>
                <w:sz w:val="28"/>
              </w:rPr>
              <w:t>0</w:t>
            </w:r>
          </w:p>
        </w:tc>
        <w:tc>
          <w:tcPr>
            <w:tcW w:w="1082" w:type="dxa"/>
          </w:tcPr>
          <w:p w:rsidR="00E45FEF" w:rsidRPr="00B80CAC" w:rsidRDefault="007C7211" w:rsidP="006F140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80CA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3</w:t>
            </w:r>
          </w:p>
        </w:tc>
        <w:tc>
          <w:tcPr>
            <w:tcW w:w="1045" w:type="dxa"/>
          </w:tcPr>
          <w:p w:rsidR="00E45FEF" w:rsidRPr="00B80CAC" w:rsidRDefault="007C7211" w:rsidP="006F1406">
            <w:pPr>
              <w:jc w:val="center"/>
              <w:rPr>
                <w:rFonts w:ascii="TH SarabunIT๙" w:hAnsi="TH SarabunIT๙" w:cs="TH SarabunIT๙"/>
                <w:color w:val="000000" w:themeColor="text1"/>
                <w:sz w:val="28"/>
              </w:rPr>
            </w:pPr>
            <w:r w:rsidRPr="00B80CAC">
              <w:rPr>
                <w:rFonts w:ascii="TH SarabunIT๙" w:hAnsi="TH SarabunIT๙" w:cs="TH SarabunIT๙"/>
                <w:color w:val="000000" w:themeColor="text1"/>
                <w:sz w:val="28"/>
                <w:cs/>
              </w:rPr>
              <w:t>2</w:t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๒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การบริหารราชการเพื่อป้องกันการทุจริต</w:t>
            </w: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B80CAC">
              <w:rPr>
                <w:rFonts w:ascii="TH SarabunIT๙" w:hAnsi="TH SarabunIT๙" w:cs="TH SarabunIT๙"/>
                <w:sz w:val="28"/>
              </w:rPr>
              <w:t>.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แสดงเจตจำนงทางการเมืองในการต่อต้านการทุจริตของ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ผู้บริหาร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กิจกรรมประกาศเจตจำนงต่อต้านการทุจริตของผู้บริหารองค์กรปกครองส่วนท้องถิ่น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32"/>
                <w:szCs w:val="32"/>
              </w:rPr>
              <w:sym w:font="Wingdings" w:char="F0FC"/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๒.๒ มาตรการสร้างความโปร่งใสในการ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ปฏิบัติราชการ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๒.๒.๑ มาตรการออกคำสั่งมอบหมายของนายกองค์กรปกครองส่วนท้องถิ่น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ปลัดองค์กร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ปกครองส่วนท้องถิ่นและหัวหน้าส่วนราชการ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๒.๒.๒ โครงการเผยแพร่ข้อมูลข่าวสารด้านการจัดซื้อ-จัดจ้าง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๒.๒.๓ มาตรการ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“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ยกระดับคุณภาพการบริการประชาชน</w:t>
            </w:r>
            <w:r w:rsidRPr="00B80CAC">
              <w:rPr>
                <w:rFonts w:ascii="TH SarabunIT๙" w:hAnsi="TH SarabunIT๙" w:cs="TH SarabunIT๙"/>
                <w:sz w:val="28"/>
              </w:rPr>
              <w:t>”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7C7211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rPr>
          <w:trHeight w:val="1421"/>
        </w:trPr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 xml:space="preserve">๒.๓ 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๒.๓.๑ กิจกรรมการลดขั้นตอนการปฏิบัติงาน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๒.๓.๒ มาตรการ มอบอำนาจของนายกเทศมนตรี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7C7211" w:rsidRPr="00B80CAC" w:rsidRDefault="007C7211" w:rsidP="007C7211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๒.๔ การเชิดชูเกียรติแก่หน่วยงาน/บุคคลในการดำเนินกิจการ การประพฤติปฏิบัติตนให้เป็นที่ประจักษ์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๒.๔.๑ โครงการยกย่องเชิดชูเกียรติหน่วยงาน/บุคคลที่ประพฤติปฏิบัติตนให้เป็นที่ประจักษ์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๒.๔.๒ กิจกรรมเชิดชูเกียรติประชาชนผู้มีจิตสาธารณะ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B80CAC" w:rsidRDefault="00E45FEF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๒.๕ มาตรการจัดการในกรณีได้ทราบหรือ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รับแจ้งหรือตรวจสอบ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พบการทุจริต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๒.๕.๑ มาตรการ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“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จัดทำข้อตกลงการปฏิบัติราชการ</w:t>
            </w:r>
            <w:r w:rsidRPr="00B80CAC">
              <w:rPr>
                <w:rFonts w:ascii="TH SarabunIT๙" w:hAnsi="TH SarabunIT๙" w:cs="TH SarabunIT๙"/>
                <w:sz w:val="28"/>
              </w:rPr>
              <w:t>”</w:t>
            </w:r>
          </w:p>
          <w:p w:rsidR="00E45FEF" w:rsidRPr="00B80CAC" w:rsidRDefault="00E45FEF" w:rsidP="004D3BF2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๒.๕.๒ มาตรการ “ให้ความร่วมมือกับหน่วยงานตรวจสอบทั้งภาครัฐและองค์กรอิสระ”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7C7211" w:rsidRPr="00B80CAC" w:rsidRDefault="007C7211" w:rsidP="007C721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7C7211" w:rsidRPr="00B80CAC" w:rsidRDefault="007C7211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มิติที่ ๒</w:t>
            </w:r>
          </w:p>
        </w:tc>
        <w:tc>
          <w:tcPr>
            <w:tcW w:w="2124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7C7211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>5</w:t>
            </w:r>
          </w:p>
        </w:tc>
        <w:tc>
          <w:tcPr>
            <w:tcW w:w="1045" w:type="dxa"/>
          </w:tcPr>
          <w:p w:rsidR="00E45FEF" w:rsidRPr="00B80CAC" w:rsidRDefault="007C7211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>5</w:t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การส่งเสริมบทบาทและการมีส่วนร่วมของภาคประชาชน</w:t>
            </w: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การปฏิบัติราชการตามอำนาจ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หน้าที่ขององค์กรปกครองส่วนท้องถิ่นได้ทุกขั้นตอน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 xml:space="preserve">๓.๑.๑ มาตรการ </w:t>
            </w:r>
            <w:r w:rsidRPr="00B80CAC">
              <w:rPr>
                <w:rFonts w:ascii="TH SarabunIT๙" w:hAnsi="TH SarabunIT๙" w:cs="TH SarabunIT๙"/>
                <w:sz w:val="28"/>
              </w:rPr>
              <w:t>“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ปรับปรุงศูนย์ข้อมูลข่าวสารของเทศบาลตำบลหัวถนนให้มีประสิทธิภาพมากยิ่งขึ้น</w:t>
            </w:r>
            <w:r w:rsidRPr="00B80CAC">
              <w:rPr>
                <w:rFonts w:ascii="TH SarabunIT๙" w:hAnsi="TH SarabunIT๙" w:cs="TH SarabunIT๙"/>
                <w:sz w:val="28"/>
              </w:rPr>
              <w:t>”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๓.๑.๒ กิจกรรม “การเผยแพร่ข้อมูลข่าวสารด้านการเงิน การคลัง พัสดุ และทรัพย์สินของเทศบาล และการรับเรื่องร้องเรียนเกี่ยวกับการเงิน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การคลัง”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๓.๑.๓ มาตรการ “จัดให้มีช่องทางที่ประชาชนเข้าถึงข้อมูลข่าวสารของเทศบาลตำบลหัวถนน”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D73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๓.๒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การรับฟังความ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คิดเห็น การรับและ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ตอบสนองเรื่องร้องเรียน</w:t>
            </w:r>
            <w:r w:rsidRPr="00B80CAC">
              <w:rPr>
                <w:rFonts w:ascii="TH SarabunIT๙" w:hAnsi="TH SarabunIT๙" w:cs="TH SarabunIT๙"/>
                <w:sz w:val="28"/>
              </w:rPr>
              <w:t>/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ร้องทุกข์ของประชาชน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๓.๒.๑ โครงการดำเนินงานศูนย์</w:t>
            </w:r>
          </w:p>
          <w:p w:rsidR="00E45FEF" w:rsidRPr="00B80CAC" w:rsidRDefault="00E45FEF" w:rsidP="001D7386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รับเรื่องราวร้องทุกข์เทศบาลตำบลหัวถนน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rPr>
          <w:trHeight w:val="60"/>
        </w:trPr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การส่งเสริมให้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๓.๓.๑ โครงการประชุมประชาคมหมู่บ้านและประชาคมตำบลประจำปี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๓.๓.๒ มาตรการแต่งตั้งตัวแทนประชาคมเข้าร่วมเป็นคณะกรรมการตรวจรับงานจ้าง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๓.๓.๓ มาตรการตรวจสอบโดยคณะกรรมการประเมินผลการปฏิบัติตามหลักเกณฑ์และวิธีการบริหารกิจการบ้านเมืองที่ดีของเทศบาลตำบลหัวถนน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๑๐๐,๐๐๐.-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มิติที่ ๓</w:t>
            </w:r>
          </w:p>
        </w:tc>
        <w:tc>
          <w:tcPr>
            <w:tcW w:w="2124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B80CAC" w:rsidRDefault="00E45FEF" w:rsidP="00285AEE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๒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กิจกรรม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๔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๑๐๐,๐๐๐.-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991" w:type="dxa"/>
          </w:tcPr>
          <w:p w:rsidR="00E45FEF" w:rsidRPr="00B80CAC" w:rsidRDefault="001D7386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๑๐๐,๐๐๐.-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 </w:t>
            </w:r>
          </w:p>
        </w:tc>
        <w:tc>
          <w:tcPr>
            <w:tcW w:w="1082" w:type="dxa"/>
          </w:tcPr>
          <w:p w:rsidR="00E45FEF" w:rsidRPr="00B80CAC" w:rsidRDefault="00B80CAC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2</w:t>
            </w:r>
          </w:p>
        </w:tc>
        <w:tc>
          <w:tcPr>
            <w:tcW w:w="1045" w:type="dxa"/>
          </w:tcPr>
          <w:p w:rsidR="00E45FEF" w:rsidRPr="00B80CAC" w:rsidRDefault="00B80CAC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</w:rPr>
              <w:t xml:space="preserve">. </w:t>
            </w: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การเสริมสร้างและปรับปรุงกลไกในการตรวจสอบ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การปฏิบัติราชการขององค์กรปกครองส่วนท้องถิ่น</w:t>
            </w: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๔.๑ 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๔.๔.๑ โครงการจัดทำแผนการตรวจสอบภายในประจำปี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ประจำปีงบประมาณ ๒๕๖๑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๔.๑.๒ มาตรการติดตามประเมินผลระบบควบคุมภายในเทศบาลตำบลหัวถนน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๔.๒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การสนับสนุนให้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ภาคระชาชนมีส่วนร่วมตรวจสอบการปฏิบัติหรือการบริหารราชการ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ตามช่องทางที่สามารถ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ดำเนินการได้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lastRenderedPageBreak/>
              <w:t>กิจกรรมการรายงานผลการใช้จ่ายเงินให้ประชาชนได้รับทราบ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การส่งเสริมบทบาทการ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ตรวจสอบของสภาท้องถิ่น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กิจกรรมการมีส่วนร่วมในการปฏิบัติงานของสมาชิกสภาเทศบาล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4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๔.๔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เสริมพลังการมีส่วนร่วมของชุมชน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 xml:space="preserve">(Community)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 xml:space="preserve">และ 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proofErr w:type="spellStart"/>
            <w:r w:rsidRPr="00B80CAC">
              <w:rPr>
                <w:rFonts w:ascii="TH SarabunIT๙" w:hAnsi="TH SarabunIT๙" w:cs="TH SarabunIT๙"/>
                <w:sz w:val="28"/>
                <w:cs/>
              </w:rPr>
              <w:t>บูรณา</w:t>
            </w:r>
            <w:proofErr w:type="spellEnd"/>
            <w:r w:rsidRPr="00B80CAC">
              <w:rPr>
                <w:rFonts w:ascii="TH SarabunIT๙" w:hAnsi="TH SarabunIT๙" w:cs="TH SarabunIT๙"/>
                <w:sz w:val="28"/>
                <w:cs/>
              </w:rPr>
              <w:t>การทุกภาคส่วนเพื่อต่อต้านการ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ทุจริต</w:t>
            </w:r>
          </w:p>
        </w:tc>
        <w:tc>
          <w:tcPr>
            <w:tcW w:w="2077" w:type="dxa"/>
          </w:tcPr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๔.๔.๑ มาตรการเฝ้าระวังการ</w:t>
            </w:r>
            <w:proofErr w:type="spellStart"/>
            <w:r w:rsidRPr="00B80CAC">
              <w:rPr>
                <w:rFonts w:ascii="TH SarabunIT๙" w:hAnsi="TH SarabunIT๙" w:cs="TH SarabunIT๙"/>
                <w:sz w:val="28"/>
                <w:cs/>
              </w:rPr>
              <w:t>คอร์รัป</w:t>
            </w:r>
            <w:proofErr w:type="spellEnd"/>
            <w:r w:rsidRPr="00B80CAC">
              <w:rPr>
                <w:rFonts w:ascii="TH SarabunIT๙" w:hAnsi="TH SarabunIT๙" w:cs="TH SarabunIT๙"/>
                <w:sz w:val="28"/>
                <w:cs/>
              </w:rPr>
              <w:t>ชันโดยภาคประชาชน</w:t>
            </w:r>
          </w:p>
          <w:p w:rsidR="00E45FEF" w:rsidRPr="00B80CAC" w:rsidRDefault="00E45FEF" w:rsidP="004D3BF2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๔.๔.๒ มาตรการการส่งเสริมและพัฒนาเครือข่ายด้านการป้องกันการทุจริต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82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1D7386" w:rsidRPr="00B80CAC" w:rsidRDefault="001D7386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1045" w:type="dxa"/>
          </w:tcPr>
          <w:p w:rsidR="001D7386" w:rsidRPr="00B80CAC" w:rsidRDefault="001D7386" w:rsidP="001D7386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sym w:font="Wingdings" w:char="F0FC"/>
            </w:r>
          </w:p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</w:tr>
      <w:tr w:rsidR="00E45FEF" w:rsidRPr="00B80CAC" w:rsidTr="00DD03B5">
        <w:tc>
          <w:tcPr>
            <w:tcW w:w="1266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มิติที่ ๔</w:t>
            </w:r>
          </w:p>
        </w:tc>
        <w:tc>
          <w:tcPr>
            <w:tcW w:w="2124" w:type="dxa"/>
          </w:tcPr>
          <w:p w:rsidR="00E45FEF" w:rsidRPr="00B80CAC" w:rsidRDefault="00E45FEF" w:rsidP="00151ACC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รวม</w:t>
            </w:r>
          </w:p>
        </w:tc>
        <w:tc>
          <w:tcPr>
            <w:tcW w:w="2077" w:type="dxa"/>
          </w:tcPr>
          <w:p w:rsidR="00E45FEF" w:rsidRPr="00B80CAC" w:rsidRDefault="00E45FEF" w:rsidP="00ED2391">
            <w:pPr>
              <w:autoSpaceDE w:val="0"/>
              <w:autoSpaceDN w:val="0"/>
              <w:adjustRightInd w:val="0"/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๑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๒ กิจกรรม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๓</w:t>
            </w:r>
            <w:r w:rsidRPr="00B80CAC">
              <w:rPr>
                <w:rFonts w:ascii="TH SarabunIT๙" w:hAnsi="TH SarabunIT๙" w:cs="TH SarabunIT๙"/>
                <w:sz w:val="28"/>
              </w:rPr>
              <w:t xml:space="preserve"> </w:t>
            </w:r>
            <w:r w:rsidRPr="00B80CAC">
              <w:rPr>
                <w:rFonts w:ascii="TH SarabunIT๙" w:hAnsi="TH SarabunIT๙" w:cs="TH SarabunIT๙"/>
                <w:sz w:val="28"/>
                <w:cs/>
              </w:rPr>
              <w:t>มาตรการ</w:t>
            </w:r>
          </w:p>
        </w:tc>
        <w:tc>
          <w:tcPr>
            <w:tcW w:w="991" w:type="dxa"/>
          </w:tcPr>
          <w:p w:rsidR="00E45FEF" w:rsidRPr="00B80CAC" w:rsidRDefault="00E45FEF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  <w:cs/>
              </w:rPr>
              <w:t>-</w:t>
            </w:r>
          </w:p>
        </w:tc>
        <w:tc>
          <w:tcPr>
            <w:tcW w:w="991" w:type="dxa"/>
          </w:tcPr>
          <w:p w:rsidR="00E45FEF" w:rsidRPr="00B80CAC" w:rsidRDefault="001D7386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>-</w:t>
            </w:r>
          </w:p>
        </w:tc>
        <w:tc>
          <w:tcPr>
            <w:tcW w:w="1082" w:type="dxa"/>
          </w:tcPr>
          <w:p w:rsidR="00E45FEF" w:rsidRPr="00B80CAC" w:rsidRDefault="001D7386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>2</w:t>
            </w:r>
          </w:p>
        </w:tc>
        <w:tc>
          <w:tcPr>
            <w:tcW w:w="1045" w:type="dxa"/>
          </w:tcPr>
          <w:p w:rsidR="00E45FEF" w:rsidRPr="00B80CAC" w:rsidRDefault="001D7386" w:rsidP="00151AC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B80CAC">
              <w:rPr>
                <w:rFonts w:ascii="TH SarabunIT๙" w:hAnsi="TH SarabunIT๙" w:cs="TH SarabunIT๙"/>
                <w:sz w:val="28"/>
              </w:rPr>
              <w:t>4</w:t>
            </w:r>
          </w:p>
        </w:tc>
      </w:tr>
    </w:tbl>
    <w:p w:rsidR="00B80CAC" w:rsidRDefault="00B80CAC" w:rsidP="00B80CAC">
      <w:pPr>
        <w:rPr>
          <w:rFonts w:ascii="TH SarabunPSK" w:hAnsi="TH SarabunPSK" w:cs="TH SarabunPSK"/>
          <w:sz w:val="32"/>
          <w:szCs w:val="32"/>
        </w:rPr>
      </w:pPr>
    </w:p>
    <w:p w:rsidR="00B80CAC" w:rsidRDefault="00B80CAC" w:rsidP="00B80CAC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B80CAC">
        <w:rPr>
          <w:rFonts w:ascii="TH SarabunIT๙" w:hAnsi="TH SarabunIT๙" w:cs="TH SarabunIT๙"/>
          <w:sz w:val="28"/>
          <w:cs/>
        </w:rPr>
        <w:t>โครงการ/กิจกรรม/มาตรการ</w:t>
      </w:r>
      <w:r w:rsidRPr="00B80CAC">
        <w:rPr>
          <w:rFonts w:ascii="TH SarabunIT๙" w:hAnsi="TH SarabunIT๙" w:cs="TH SarabunIT๙"/>
          <w:sz w:val="32"/>
          <w:szCs w:val="32"/>
        </w:rPr>
        <w:t xml:space="preserve"> </w:t>
      </w:r>
      <w:r w:rsidRPr="00B80CAC">
        <w:rPr>
          <w:rFonts w:ascii="TH SarabunIT๙" w:hAnsi="TH SarabunIT๙" w:cs="TH SarabunIT๙"/>
          <w:sz w:val="32"/>
          <w:szCs w:val="32"/>
          <w:cs/>
        </w:rPr>
        <w:t xml:space="preserve">ทั้งหมด ๓๐ </w:t>
      </w:r>
      <w:r w:rsidRPr="00B80CAC">
        <w:rPr>
          <w:rFonts w:ascii="TH SarabunIT๙" w:hAnsi="TH SarabunIT๙" w:cs="TH SarabunIT๙"/>
          <w:sz w:val="28"/>
          <w:cs/>
        </w:rPr>
        <w:t>โครงการ/กิจกรรม/มาตรการ</w:t>
      </w:r>
      <w:r w:rsidRPr="00B80CA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  <w:r w:rsidRPr="00B80CAC">
        <w:rPr>
          <w:rFonts w:ascii="TH SarabunIT๙" w:hAnsi="TH SarabunIT๙" w:cs="TH SarabunIT๙"/>
          <w:sz w:val="32"/>
          <w:szCs w:val="32"/>
          <w:cs/>
        </w:rPr>
        <w:t>งบประมาณ 420,000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</w:p>
    <w:p w:rsidR="00B80CAC" w:rsidRDefault="00B80CAC" w:rsidP="00B80CA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ดำเนินการแล้ว 15 </w:t>
      </w:r>
      <w:r w:rsidRPr="00B80CAC">
        <w:rPr>
          <w:rFonts w:ascii="TH SarabunIT๙" w:hAnsi="TH SarabunIT๙" w:cs="TH SarabunIT๙"/>
          <w:sz w:val="28"/>
          <w:cs/>
        </w:rPr>
        <w:t>โครงการ/กิจกรรม/มาตรการ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 ร้อยละ 50 ของทั้งหมด</w:t>
      </w:r>
    </w:p>
    <w:p w:rsidR="00B80CAC" w:rsidRDefault="00B80CAC" w:rsidP="00B80C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เบิกจ่าย 100,000 บาท คิดเป็น ร้อยละ 23.81 ของทั้งหมด</w:t>
      </w:r>
    </w:p>
    <w:p w:rsidR="00B80CAC" w:rsidRDefault="00B80CAC" w:rsidP="00B80CAC">
      <w:pPr>
        <w:rPr>
          <w:rFonts w:ascii="TH SarabunIT๙" w:hAnsi="TH SarabunIT๙" w:cs="TH SarabunIT๙"/>
          <w:sz w:val="32"/>
          <w:szCs w:val="32"/>
        </w:rPr>
      </w:pPr>
    </w:p>
    <w:p w:rsidR="00B80CAC" w:rsidRDefault="00FE3F7B" w:rsidP="00B80C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ปัญหา อุปสรรค และข้อเนอแนะ</w:t>
      </w:r>
    </w:p>
    <w:p w:rsidR="004E2B98" w:rsidRDefault="00FE3F7B" w:rsidP="00FE3F7B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ไม่สามารถดำเนินการตามแผนได้มากนัก เนื่องจาก พนักงานเทศบาลมีน้อย แต่ภาระงานของเทศบาลมีมาก อีกทั้งเทศบาลตำบลหัวถนน</w:t>
      </w:r>
      <w:r>
        <w:rPr>
          <w:rFonts w:ascii="TH SarabunPSK" w:hAnsi="TH SarabunPSK" w:cs="TH SarabunPSK" w:hint="cs"/>
          <w:sz w:val="32"/>
          <w:szCs w:val="32"/>
          <w:cs/>
        </w:rPr>
        <w:t>ไม่เคยประวัติการทุจริต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คอรัป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ชันมาก่อน ทำให้ไม่เห็นความสำคัญของแผนปฏิบัติการป้องกันการทุจริต </w:t>
      </w:r>
    </w:p>
    <w:p w:rsidR="00FE3F7B" w:rsidRPr="00FE3F7B" w:rsidRDefault="00FE3F7B" w:rsidP="00FE3F7B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ดังนั้น เทศบาลตำบลหัวถนน จ</w:t>
      </w:r>
      <w:r w:rsidR="007573B2">
        <w:rPr>
          <w:rFonts w:ascii="TH SarabunPSK" w:hAnsi="TH SarabunPSK" w:cs="TH SarabunPSK" w:hint="cs"/>
          <w:sz w:val="32"/>
          <w:szCs w:val="32"/>
          <w:cs/>
        </w:rPr>
        <w:t>ึงควรสรรหาอัตรากำลังให้มากขึ้น และควรดำเนินการตามแผนให้มากขึ้น โดยอาจปรับให้เข้ากับการดำเนินการตามปกติของเทศบาล</w:t>
      </w:r>
    </w:p>
    <w:sectPr w:rsidR="00FE3F7B" w:rsidRPr="00FE3F7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65B"/>
    <w:rsid w:val="00075771"/>
    <w:rsid w:val="0013115C"/>
    <w:rsid w:val="00151ACC"/>
    <w:rsid w:val="001D7386"/>
    <w:rsid w:val="001E654F"/>
    <w:rsid w:val="00202637"/>
    <w:rsid w:val="00217DE5"/>
    <w:rsid w:val="00223795"/>
    <w:rsid w:val="00285AEE"/>
    <w:rsid w:val="002A6026"/>
    <w:rsid w:val="002C1E8B"/>
    <w:rsid w:val="0032754A"/>
    <w:rsid w:val="003473E7"/>
    <w:rsid w:val="003665E4"/>
    <w:rsid w:val="003867DA"/>
    <w:rsid w:val="003E3A5C"/>
    <w:rsid w:val="003E52A1"/>
    <w:rsid w:val="003F2D1C"/>
    <w:rsid w:val="00421336"/>
    <w:rsid w:val="00421F55"/>
    <w:rsid w:val="004270C2"/>
    <w:rsid w:val="0043099E"/>
    <w:rsid w:val="004A3055"/>
    <w:rsid w:val="004D3BF2"/>
    <w:rsid w:val="004E2B98"/>
    <w:rsid w:val="004E6949"/>
    <w:rsid w:val="00501FF3"/>
    <w:rsid w:val="005044F9"/>
    <w:rsid w:val="00536F33"/>
    <w:rsid w:val="0059711B"/>
    <w:rsid w:val="00601342"/>
    <w:rsid w:val="006863EB"/>
    <w:rsid w:val="006960C1"/>
    <w:rsid w:val="006F1406"/>
    <w:rsid w:val="0071193C"/>
    <w:rsid w:val="00742AC9"/>
    <w:rsid w:val="0075204F"/>
    <w:rsid w:val="007573B2"/>
    <w:rsid w:val="007656E7"/>
    <w:rsid w:val="0077051B"/>
    <w:rsid w:val="007A2192"/>
    <w:rsid w:val="007B265B"/>
    <w:rsid w:val="007C4E67"/>
    <w:rsid w:val="007C7211"/>
    <w:rsid w:val="007E17F0"/>
    <w:rsid w:val="008227CF"/>
    <w:rsid w:val="00843C13"/>
    <w:rsid w:val="00844BD6"/>
    <w:rsid w:val="00863D15"/>
    <w:rsid w:val="00870FE7"/>
    <w:rsid w:val="008A39AA"/>
    <w:rsid w:val="008F4905"/>
    <w:rsid w:val="00970919"/>
    <w:rsid w:val="00992D5F"/>
    <w:rsid w:val="009A25CB"/>
    <w:rsid w:val="00A20C11"/>
    <w:rsid w:val="00A37CAC"/>
    <w:rsid w:val="00AA4793"/>
    <w:rsid w:val="00AE2535"/>
    <w:rsid w:val="00AF1DEF"/>
    <w:rsid w:val="00B479C5"/>
    <w:rsid w:val="00B524E4"/>
    <w:rsid w:val="00B80CAC"/>
    <w:rsid w:val="00B84646"/>
    <w:rsid w:val="00BA0B71"/>
    <w:rsid w:val="00BD3F25"/>
    <w:rsid w:val="00BF0928"/>
    <w:rsid w:val="00BF4AB3"/>
    <w:rsid w:val="00C05827"/>
    <w:rsid w:val="00C63F9B"/>
    <w:rsid w:val="00C740EC"/>
    <w:rsid w:val="00CB0BE5"/>
    <w:rsid w:val="00CD7D05"/>
    <w:rsid w:val="00CE02EF"/>
    <w:rsid w:val="00CE3A4A"/>
    <w:rsid w:val="00D10BD4"/>
    <w:rsid w:val="00D12576"/>
    <w:rsid w:val="00DD03B5"/>
    <w:rsid w:val="00E13B0C"/>
    <w:rsid w:val="00E2520B"/>
    <w:rsid w:val="00E45FEF"/>
    <w:rsid w:val="00E52AF1"/>
    <w:rsid w:val="00E64263"/>
    <w:rsid w:val="00E86BAE"/>
    <w:rsid w:val="00ED03BD"/>
    <w:rsid w:val="00ED2391"/>
    <w:rsid w:val="00EE328E"/>
    <w:rsid w:val="00EF28F8"/>
    <w:rsid w:val="00F47380"/>
    <w:rsid w:val="00FE3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310F49F-868D-40B4-BD6C-0F11231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26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8464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F1DEF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AF1DEF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C192E9-591B-45CE-A8B6-1E9B4B61F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win10</cp:lastModifiedBy>
  <cp:revision>23</cp:revision>
  <cp:lastPrinted>2018-04-20T01:37:00Z</cp:lastPrinted>
  <dcterms:created xsi:type="dcterms:W3CDTF">2018-02-08T09:08:00Z</dcterms:created>
  <dcterms:modified xsi:type="dcterms:W3CDTF">2022-04-30T09:41:00Z</dcterms:modified>
</cp:coreProperties>
</file>